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A3" w:rsidRPr="0007112A" w:rsidRDefault="00F66AA3" w:rsidP="00F66AA3">
      <w:pPr>
        <w:widowControl/>
        <w:autoSpaceDE/>
        <w:autoSpaceDN/>
        <w:adjustRightInd/>
        <w:spacing w:after="120"/>
        <w:ind w:left="284" w:hanging="284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ХАНТЫ-МАНСИЙСКИЙ АВТОНОМНЫЙ ОКРУГ-ЮГРА</w:t>
      </w:r>
    </w:p>
    <w:p w:rsidR="00F66AA3" w:rsidRPr="0007112A" w:rsidRDefault="00F66AA3" w:rsidP="00F66AA3">
      <w:pPr>
        <w:widowControl/>
        <w:tabs>
          <w:tab w:val="center" w:pos="4677"/>
        </w:tabs>
        <w:autoSpaceDE/>
        <w:autoSpaceDN/>
        <w:adjustRightInd/>
        <w:spacing w:after="120"/>
        <w:contextualSpacing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ab/>
        <w:t xml:space="preserve">ТЮМЕНСКАЯ ОБЛАСТЬ </w:t>
      </w: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ХАНТЫ-МАНСИЙСКИЙ РАЙОН</w:t>
      </w: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Д У М А</w:t>
      </w: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Р Е Ш Е Н И Е</w:t>
      </w: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F66AA3" w:rsidRPr="0007112A" w:rsidRDefault="00F66AA3" w:rsidP="00F66AA3">
      <w:pPr>
        <w:widowControl/>
        <w:autoSpaceDE/>
        <w:autoSpaceDN/>
        <w:adjustRightInd/>
        <w:spacing w:after="120"/>
        <w:contextualSpacing/>
        <w:rPr>
          <w:sz w:val="28"/>
          <w:szCs w:val="28"/>
        </w:rPr>
      </w:pPr>
      <w:r w:rsidRPr="0007112A">
        <w:rPr>
          <w:sz w:val="28"/>
          <w:szCs w:val="28"/>
        </w:rPr>
        <w:t xml:space="preserve">21.12.2012                                  </w:t>
      </w:r>
      <w:r w:rsidR="002004E7">
        <w:rPr>
          <w:sz w:val="28"/>
          <w:szCs w:val="28"/>
        </w:rPr>
        <w:t xml:space="preserve">                           № 197</w:t>
      </w:r>
      <w:r w:rsidRPr="0007112A">
        <w:rPr>
          <w:sz w:val="28"/>
          <w:szCs w:val="28"/>
        </w:rPr>
        <w:t xml:space="preserve">                                                                                           </w:t>
      </w:r>
    </w:p>
    <w:p w:rsidR="00F66AA3" w:rsidRPr="0007112A" w:rsidRDefault="00F66AA3" w:rsidP="00F66AA3">
      <w:pPr>
        <w:widowControl/>
        <w:autoSpaceDE/>
        <w:autoSpaceDN/>
        <w:adjustRightInd/>
        <w:spacing w:after="120"/>
        <w:ind w:right="4252"/>
        <w:contextualSpacing/>
        <w:rPr>
          <w:sz w:val="28"/>
          <w:szCs w:val="28"/>
        </w:rPr>
      </w:pP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О проекте решения Думы </w:t>
      </w:r>
    </w:p>
    <w:p w:rsidR="00F66AA3" w:rsidRP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>б утверждении</w:t>
      </w:r>
      <w:r w:rsidRPr="00F66AA3">
        <w:rPr>
          <w:rFonts w:eastAsia="Times New Roman"/>
          <w:sz w:val="28"/>
          <w:szCs w:val="28"/>
        </w:rPr>
        <w:t xml:space="preserve"> Положени</w:t>
      </w:r>
      <w:r>
        <w:rPr>
          <w:rFonts w:eastAsia="Times New Roman"/>
          <w:sz w:val="28"/>
          <w:szCs w:val="28"/>
        </w:rPr>
        <w:t>я</w:t>
      </w:r>
      <w:r w:rsidRPr="00F66AA3">
        <w:rPr>
          <w:rFonts w:eastAsia="Times New Roman"/>
          <w:sz w:val="28"/>
          <w:szCs w:val="28"/>
        </w:rPr>
        <w:t xml:space="preserve"> </w:t>
      </w: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</w:t>
      </w:r>
      <w:r w:rsidRPr="00F66AA3">
        <w:rPr>
          <w:rFonts w:eastAsia="Times New Roman"/>
          <w:sz w:val="28"/>
          <w:szCs w:val="28"/>
        </w:rPr>
        <w:t xml:space="preserve">принятия решений </w:t>
      </w: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об установлении тарифов на </w:t>
      </w: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услуги муниципальных предприятий </w:t>
      </w:r>
    </w:p>
    <w:p w:rsid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и учреждений Ханты-Мансийского </w:t>
      </w:r>
    </w:p>
    <w:p w:rsidR="00F66AA3" w:rsidRP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района, выполнение работ» </w:t>
      </w:r>
    </w:p>
    <w:p w:rsidR="00F66AA3" w:rsidRPr="00F66AA3" w:rsidRDefault="00F66AA3" w:rsidP="00F66AA3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ab/>
        <w:t>В целях правового регулирования деятельности Думы Ханты-Мансийского района, на основании ст. 35 Федерального закона от 06.10.2003 № 131-ФЗ «Об общих принципах организации местного самоуправления в Российской Федерации», ст. 17 Устава Ханты-Мансийского района, ст. 43 Регламента Думы Ханты-Мансийского района, утвержденного решением Думы Ханты-Мансийского района от 30.09.2011 № 69 «О регламенте Думы Ханты-Мансийского района»,</w:t>
      </w:r>
    </w:p>
    <w:p w:rsidR="00F66AA3" w:rsidRPr="00F66AA3" w:rsidRDefault="00F66AA3" w:rsidP="00F66AA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>Дума Ханты-Мансийского района</w:t>
      </w:r>
    </w:p>
    <w:p w:rsidR="00F66AA3" w:rsidRPr="00F66AA3" w:rsidRDefault="00F66AA3" w:rsidP="00F66AA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66AA3">
        <w:rPr>
          <w:rFonts w:eastAsia="Times New Roman"/>
          <w:b/>
          <w:sz w:val="28"/>
          <w:szCs w:val="28"/>
        </w:rPr>
        <w:t>РЕШИЛА:</w:t>
      </w:r>
    </w:p>
    <w:p w:rsidR="00F66AA3" w:rsidRPr="00F66AA3" w:rsidRDefault="00F66AA3" w:rsidP="00F66AA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6AA3">
        <w:rPr>
          <w:rFonts w:eastAsia="Times New Roman"/>
          <w:b/>
          <w:sz w:val="28"/>
          <w:szCs w:val="28"/>
        </w:rPr>
        <w:tab/>
      </w:r>
      <w:r w:rsidRPr="00F66AA3">
        <w:rPr>
          <w:rFonts w:eastAsia="Times New Roman"/>
          <w:sz w:val="28"/>
          <w:szCs w:val="28"/>
        </w:rPr>
        <w:t>1. Принять в первом чтении проект решения Думы Ханты-Мансийского района «О</w:t>
      </w:r>
      <w:r>
        <w:rPr>
          <w:rFonts w:eastAsia="Times New Roman"/>
          <w:sz w:val="28"/>
          <w:szCs w:val="28"/>
        </w:rPr>
        <w:t>б утверждении</w:t>
      </w:r>
      <w:r w:rsidRPr="00F66AA3">
        <w:rPr>
          <w:rFonts w:eastAsia="Times New Roman"/>
          <w:sz w:val="28"/>
          <w:szCs w:val="28"/>
        </w:rPr>
        <w:t xml:space="preserve"> Положени</w:t>
      </w:r>
      <w:r>
        <w:rPr>
          <w:rFonts w:eastAsia="Times New Roman"/>
          <w:sz w:val="28"/>
          <w:szCs w:val="28"/>
        </w:rPr>
        <w:t xml:space="preserve">я о порядке </w:t>
      </w:r>
      <w:r w:rsidRPr="00F66AA3">
        <w:rPr>
          <w:rFonts w:eastAsia="Times New Roman"/>
          <w:sz w:val="28"/>
          <w:szCs w:val="28"/>
        </w:rPr>
        <w:t xml:space="preserve">принятия решений об установлении тарифов на услуги муниципальных предприятий и учреждений Ханты-Мансийского района, выполнение работ» согласно приложению к настоящему решению и вернуться к его рассмотрению на очередном заседании Думы Ханты-Мансийского района.   </w:t>
      </w:r>
    </w:p>
    <w:p w:rsidR="00F66AA3" w:rsidRPr="00F66AA3" w:rsidRDefault="00F66AA3" w:rsidP="00F66AA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 </w:t>
      </w:r>
      <w:r w:rsidRPr="00F66AA3">
        <w:rPr>
          <w:rFonts w:eastAsia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F66AA3" w:rsidRPr="00F66AA3" w:rsidRDefault="00F66AA3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</w:p>
    <w:p w:rsidR="00F66AA3" w:rsidRPr="00F66AA3" w:rsidRDefault="00F66AA3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Глава </w:t>
      </w:r>
    </w:p>
    <w:p w:rsidR="00F66AA3" w:rsidRPr="00F66AA3" w:rsidRDefault="00F66AA3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F66AA3">
        <w:rPr>
          <w:rFonts w:eastAsia="Times New Roman"/>
          <w:sz w:val="28"/>
          <w:szCs w:val="28"/>
        </w:rPr>
        <w:t xml:space="preserve">Ханты-Мансийского района                          </w:t>
      </w:r>
      <w:r w:rsidRPr="00F66AA3">
        <w:rPr>
          <w:rFonts w:eastAsia="Times New Roman"/>
          <w:sz w:val="28"/>
          <w:szCs w:val="28"/>
        </w:rPr>
        <w:tab/>
      </w:r>
      <w:r w:rsidRPr="00F66AA3">
        <w:rPr>
          <w:rFonts w:eastAsia="Times New Roman"/>
          <w:sz w:val="28"/>
          <w:szCs w:val="28"/>
        </w:rPr>
        <w:tab/>
        <w:t xml:space="preserve">    П.Н. Захаров    </w:t>
      </w:r>
    </w:p>
    <w:p w:rsidR="00F66AA3" w:rsidRPr="00F66AA3" w:rsidRDefault="00F66AA3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</w:p>
    <w:p w:rsidR="00F66AA3" w:rsidRPr="00F66AA3" w:rsidRDefault="002004E7" w:rsidP="00F66AA3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24.12.</w:t>
      </w:r>
      <w:r w:rsidR="00F66AA3" w:rsidRPr="00F66AA3">
        <w:rPr>
          <w:rFonts w:eastAsia="Times New Roman"/>
          <w:sz w:val="28"/>
          <w:szCs w:val="28"/>
        </w:rPr>
        <w:t>2012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 w:rsidRPr="0007112A">
        <w:rPr>
          <w:sz w:val="28"/>
          <w:szCs w:val="28"/>
        </w:rPr>
        <w:t>к решению Думы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 w:rsidRPr="0007112A">
        <w:rPr>
          <w:sz w:val="28"/>
          <w:szCs w:val="28"/>
        </w:rPr>
        <w:t>Ханты-Мансийского района</w:t>
      </w:r>
    </w:p>
    <w:p w:rsidR="00F66AA3" w:rsidRPr="0007112A" w:rsidRDefault="00F66AA3" w:rsidP="00F66AA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07112A">
        <w:rPr>
          <w:sz w:val="28"/>
          <w:szCs w:val="28"/>
        </w:rPr>
        <w:t>т</w:t>
      </w:r>
      <w:r>
        <w:rPr>
          <w:sz w:val="28"/>
          <w:szCs w:val="28"/>
        </w:rPr>
        <w:t xml:space="preserve"> 21.12.2012 </w:t>
      </w:r>
      <w:r w:rsidRPr="000711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04E7">
        <w:rPr>
          <w:sz w:val="28"/>
          <w:szCs w:val="28"/>
        </w:rPr>
        <w:t>197</w:t>
      </w:r>
      <w:bookmarkStart w:id="0" w:name="_GoBack"/>
      <w:bookmarkEnd w:id="0"/>
    </w:p>
    <w:p w:rsidR="00F66AA3" w:rsidRDefault="00F66AA3" w:rsidP="0007112A">
      <w:pPr>
        <w:widowControl/>
        <w:autoSpaceDE/>
        <w:autoSpaceDN/>
        <w:adjustRightInd/>
        <w:spacing w:after="120"/>
        <w:ind w:left="284" w:hanging="284"/>
        <w:contextualSpacing/>
        <w:jc w:val="center"/>
        <w:rPr>
          <w:b/>
          <w:sz w:val="28"/>
          <w:szCs w:val="28"/>
        </w:rPr>
      </w:pPr>
    </w:p>
    <w:p w:rsidR="00F66AA3" w:rsidRDefault="00F66AA3" w:rsidP="00F66AA3">
      <w:pPr>
        <w:widowControl/>
        <w:autoSpaceDE/>
        <w:autoSpaceDN/>
        <w:adjustRightInd/>
        <w:spacing w:after="120"/>
        <w:ind w:left="284" w:hanging="284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6AA3" w:rsidRDefault="00F66AA3" w:rsidP="0007112A">
      <w:pPr>
        <w:widowControl/>
        <w:autoSpaceDE/>
        <w:autoSpaceDN/>
        <w:adjustRightInd/>
        <w:spacing w:after="120"/>
        <w:ind w:left="284" w:hanging="284"/>
        <w:contextualSpacing/>
        <w:jc w:val="center"/>
        <w:rPr>
          <w:b/>
          <w:sz w:val="28"/>
          <w:szCs w:val="28"/>
        </w:rPr>
      </w:pPr>
    </w:p>
    <w:p w:rsidR="0070384B" w:rsidRPr="0007112A" w:rsidRDefault="0070384B" w:rsidP="0007112A">
      <w:pPr>
        <w:widowControl/>
        <w:autoSpaceDE/>
        <w:autoSpaceDN/>
        <w:adjustRightInd/>
        <w:spacing w:after="120"/>
        <w:ind w:left="284" w:hanging="284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ХАНТЫ-МАНСИЙСКИЙ АВТОНОМНЫЙ ОКРУГ-ЮГРА</w:t>
      </w:r>
    </w:p>
    <w:p w:rsidR="0070384B" w:rsidRPr="0007112A" w:rsidRDefault="0070384B" w:rsidP="0070384B">
      <w:pPr>
        <w:widowControl/>
        <w:tabs>
          <w:tab w:val="center" w:pos="4677"/>
        </w:tabs>
        <w:autoSpaceDE/>
        <w:autoSpaceDN/>
        <w:adjustRightInd/>
        <w:spacing w:after="120"/>
        <w:contextualSpacing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ab/>
        <w:t xml:space="preserve">ТЮМЕНСКАЯ ОБЛАСТЬ 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ХАНТЫ-МАНСИЙСКИЙ РАЙОН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Д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У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М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А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Р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Е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Ш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Е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Н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И</w:t>
      </w:r>
      <w:r w:rsidR="0007112A" w:rsidRPr="0007112A">
        <w:rPr>
          <w:b/>
          <w:sz w:val="28"/>
          <w:szCs w:val="28"/>
        </w:rPr>
        <w:t xml:space="preserve"> </w:t>
      </w:r>
      <w:r w:rsidRPr="0007112A">
        <w:rPr>
          <w:b/>
          <w:sz w:val="28"/>
          <w:szCs w:val="28"/>
        </w:rPr>
        <w:t>Е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</w:rPr>
      </w:pPr>
    </w:p>
    <w:p w:rsidR="0070384B" w:rsidRPr="0007112A" w:rsidRDefault="00F66AA3" w:rsidP="0070384B">
      <w:pPr>
        <w:widowControl/>
        <w:autoSpaceDE/>
        <w:autoSpaceDN/>
        <w:adjustRightInd/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«____»________20____</w:t>
      </w:r>
      <w:r w:rsidR="0070384B" w:rsidRPr="0007112A">
        <w:rPr>
          <w:sz w:val="28"/>
          <w:szCs w:val="28"/>
        </w:rPr>
        <w:t xml:space="preserve">                    </w:t>
      </w:r>
      <w:r w:rsidR="0007112A">
        <w:rPr>
          <w:sz w:val="28"/>
          <w:szCs w:val="28"/>
        </w:rPr>
        <w:t xml:space="preserve">                           </w:t>
      </w:r>
      <w:r w:rsidR="00B5428D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70384B" w:rsidRPr="0007112A">
        <w:rPr>
          <w:sz w:val="28"/>
          <w:szCs w:val="28"/>
        </w:rPr>
        <w:t xml:space="preserve">                                                                                           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ind w:right="4252"/>
        <w:contextualSpacing/>
        <w:rPr>
          <w:sz w:val="28"/>
          <w:szCs w:val="28"/>
        </w:rPr>
      </w:pPr>
    </w:p>
    <w:p w:rsidR="00F66AA3" w:rsidRDefault="0070384B" w:rsidP="0070384B">
      <w:pPr>
        <w:widowControl/>
        <w:tabs>
          <w:tab w:val="left" w:pos="4253"/>
        </w:tabs>
        <w:autoSpaceDE/>
        <w:autoSpaceDN/>
        <w:adjustRightInd/>
        <w:ind w:right="4677"/>
        <w:rPr>
          <w:rFonts w:eastAsia="Times New Roman"/>
          <w:sz w:val="28"/>
          <w:szCs w:val="28"/>
          <w:lang w:eastAsia="en-US"/>
        </w:rPr>
      </w:pPr>
      <w:r w:rsidRPr="0007112A">
        <w:rPr>
          <w:rFonts w:eastAsia="Times New Roman"/>
          <w:sz w:val="28"/>
          <w:szCs w:val="28"/>
          <w:lang w:eastAsia="en-US"/>
        </w:rPr>
        <w:t>О</w:t>
      </w:r>
      <w:r w:rsidR="00F66AA3">
        <w:rPr>
          <w:rFonts w:eastAsia="Times New Roman"/>
          <w:sz w:val="28"/>
          <w:szCs w:val="28"/>
          <w:lang w:eastAsia="en-US"/>
        </w:rPr>
        <w:t>б утверждении</w:t>
      </w:r>
      <w:r w:rsidRPr="0007112A">
        <w:rPr>
          <w:rFonts w:eastAsia="Times New Roman"/>
          <w:sz w:val="28"/>
          <w:szCs w:val="28"/>
          <w:lang w:eastAsia="en-US"/>
        </w:rPr>
        <w:t xml:space="preserve"> Положени</w:t>
      </w:r>
      <w:r w:rsidR="00F66AA3">
        <w:rPr>
          <w:rFonts w:eastAsia="Times New Roman"/>
          <w:sz w:val="28"/>
          <w:szCs w:val="28"/>
          <w:lang w:eastAsia="en-US"/>
        </w:rPr>
        <w:t>я</w:t>
      </w:r>
      <w:r w:rsidRPr="0007112A">
        <w:rPr>
          <w:rFonts w:eastAsia="Times New Roman"/>
          <w:sz w:val="28"/>
          <w:szCs w:val="28"/>
          <w:lang w:eastAsia="en-US"/>
        </w:rPr>
        <w:t xml:space="preserve"> </w:t>
      </w:r>
    </w:p>
    <w:p w:rsidR="0070384B" w:rsidRPr="0007112A" w:rsidRDefault="00F66AA3" w:rsidP="0070384B">
      <w:pPr>
        <w:widowControl/>
        <w:tabs>
          <w:tab w:val="left" w:pos="4253"/>
        </w:tabs>
        <w:autoSpaceDE/>
        <w:autoSpaceDN/>
        <w:adjustRightInd/>
        <w:ind w:right="4677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 порядке </w:t>
      </w:r>
      <w:r w:rsidR="0070384B" w:rsidRPr="0007112A">
        <w:rPr>
          <w:rFonts w:eastAsia="Times New Roman"/>
          <w:sz w:val="28"/>
          <w:szCs w:val="28"/>
          <w:lang w:eastAsia="en-US"/>
        </w:rPr>
        <w:t>принятия решений об установлении тарифов на услуги муниципальных предприятий и учреждений Ханты-Мансийского района, выполнение работ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ind w:right="-1"/>
        <w:contextualSpacing/>
        <w:rPr>
          <w:bCs/>
          <w:iCs/>
          <w:color w:val="000000"/>
          <w:sz w:val="28"/>
          <w:szCs w:val="28"/>
        </w:rPr>
      </w:pPr>
    </w:p>
    <w:p w:rsidR="0070384B" w:rsidRPr="0007112A" w:rsidRDefault="0070384B" w:rsidP="0070384B">
      <w:pPr>
        <w:widowControl/>
        <w:ind w:firstLine="540"/>
        <w:jc w:val="both"/>
        <w:rPr>
          <w:sz w:val="28"/>
          <w:szCs w:val="28"/>
        </w:rPr>
      </w:pPr>
      <w:r w:rsidRPr="0007112A">
        <w:rPr>
          <w:sz w:val="28"/>
          <w:szCs w:val="28"/>
        </w:rPr>
        <w:t>В соответствии с Федеральн</w:t>
      </w:r>
      <w:hyperlink r:id="rId8" w:history="1">
        <w:r w:rsidRPr="0007112A">
          <w:rPr>
            <w:sz w:val="28"/>
            <w:szCs w:val="28"/>
          </w:rPr>
          <w:t>ым</w:t>
        </w:r>
      </w:hyperlink>
      <w:r w:rsidRPr="0007112A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 с </w:t>
      </w:r>
      <w:hyperlink r:id="rId9" w:history="1">
        <w:r w:rsidRPr="0007112A">
          <w:rPr>
            <w:sz w:val="28"/>
            <w:szCs w:val="28"/>
          </w:rPr>
          <w:t>Уставом</w:t>
        </w:r>
      </w:hyperlink>
      <w:r w:rsidRPr="0007112A">
        <w:rPr>
          <w:sz w:val="28"/>
          <w:szCs w:val="28"/>
        </w:rPr>
        <w:t xml:space="preserve"> Ханты-Мансийского района, в целях единого порядка установления тарифов на услуги, предоставляемые муниципальными предприятиями и учреждениями Ханты-Мансийского района, и работы, выполняемые муниципальными предприятиями и учреждениями Ханты-Мансийского района</w:t>
      </w:r>
      <w:r w:rsidR="00C0129B">
        <w:rPr>
          <w:sz w:val="28"/>
          <w:szCs w:val="28"/>
        </w:rPr>
        <w:t>,</w:t>
      </w:r>
      <w:r w:rsidRPr="0007112A">
        <w:rPr>
          <w:sz w:val="28"/>
          <w:szCs w:val="28"/>
        </w:rPr>
        <w:t xml:space="preserve"> </w:t>
      </w:r>
    </w:p>
    <w:p w:rsidR="0070384B" w:rsidRPr="0007112A" w:rsidRDefault="0070384B" w:rsidP="0070384B">
      <w:pPr>
        <w:widowControl/>
        <w:ind w:firstLine="540"/>
        <w:jc w:val="both"/>
        <w:rPr>
          <w:sz w:val="28"/>
          <w:szCs w:val="28"/>
        </w:rPr>
      </w:pPr>
    </w:p>
    <w:p w:rsidR="0070384B" w:rsidRPr="0007112A" w:rsidRDefault="0070384B" w:rsidP="0070384B">
      <w:pPr>
        <w:widowControl/>
        <w:ind w:firstLine="540"/>
        <w:jc w:val="center"/>
        <w:rPr>
          <w:sz w:val="28"/>
          <w:szCs w:val="28"/>
        </w:rPr>
      </w:pPr>
      <w:r w:rsidRPr="0007112A">
        <w:rPr>
          <w:sz w:val="28"/>
          <w:szCs w:val="28"/>
        </w:rPr>
        <w:t xml:space="preserve">Дума Ханты-Мансийского района </w:t>
      </w:r>
    </w:p>
    <w:p w:rsidR="0070384B" w:rsidRPr="0007112A" w:rsidRDefault="0070384B" w:rsidP="0070384B">
      <w:pPr>
        <w:widowControl/>
        <w:ind w:firstLine="540"/>
        <w:jc w:val="center"/>
        <w:rPr>
          <w:sz w:val="28"/>
          <w:szCs w:val="28"/>
        </w:rPr>
      </w:pPr>
    </w:p>
    <w:p w:rsidR="0070384B" w:rsidRPr="0007112A" w:rsidRDefault="0070384B" w:rsidP="0070384B">
      <w:pPr>
        <w:widowControl/>
        <w:ind w:firstLine="540"/>
        <w:jc w:val="center"/>
        <w:rPr>
          <w:b/>
          <w:sz w:val="28"/>
          <w:szCs w:val="28"/>
        </w:rPr>
      </w:pPr>
      <w:r w:rsidRPr="0007112A">
        <w:rPr>
          <w:b/>
          <w:sz w:val="28"/>
          <w:szCs w:val="28"/>
        </w:rPr>
        <w:t>РЕШИЛА:</w:t>
      </w:r>
    </w:p>
    <w:p w:rsidR="0007112A" w:rsidRDefault="0007112A" w:rsidP="0070384B">
      <w:pPr>
        <w:widowControl/>
        <w:tabs>
          <w:tab w:val="left" w:pos="4253"/>
        </w:tabs>
        <w:autoSpaceDE/>
        <w:autoSpaceDN/>
        <w:adjustRightInd/>
        <w:jc w:val="both"/>
        <w:rPr>
          <w:sz w:val="28"/>
          <w:szCs w:val="28"/>
        </w:rPr>
      </w:pPr>
    </w:p>
    <w:p w:rsidR="0070384B" w:rsidRPr="0007112A" w:rsidRDefault="0007112A" w:rsidP="0007112A">
      <w:pPr>
        <w:widowControl/>
        <w:tabs>
          <w:tab w:val="left" w:pos="4253"/>
        </w:tabs>
        <w:autoSpaceDE/>
        <w:autoSpaceDN/>
        <w:adjustRightInd/>
        <w:ind w:firstLine="53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1. </w:t>
      </w:r>
      <w:r w:rsidR="00F66AA3">
        <w:rPr>
          <w:rFonts w:eastAsia="Times New Roman"/>
          <w:sz w:val="28"/>
          <w:szCs w:val="28"/>
          <w:lang w:eastAsia="en-US"/>
        </w:rPr>
        <w:t>Утвердить</w:t>
      </w:r>
      <w:r w:rsidR="0070384B" w:rsidRPr="0007112A">
        <w:rPr>
          <w:rFonts w:eastAsia="Times New Roman"/>
          <w:sz w:val="28"/>
          <w:szCs w:val="28"/>
          <w:lang w:eastAsia="en-US"/>
        </w:rPr>
        <w:t xml:space="preserve"> </w:t>
      </w:r>
      <w:hyperlink r:id="rId10" w:history="1">
        <w:r w:rsidR="0070384B" w:rsidRPr="0007112A">
          <w:rPr>
            <w:rFonts w:eastAsia="Times New Roman"/>
            <w:sz w:val="28"/>
            <w:szCs w:val="28"/>
            <w:lang w:eastAsia="en-US"/>
          </w:rPr>
          <w:t>Положение</w:t>
        </w:r>
      </w:hyperlink>
      <w:r w:rsidR="0070384B" w:rsidRPr="0007112A">
        <w:rPr>
          <w:rFonts w:eastAsia="Times New Roman"/>
          <w:sz w:val="28"/>
          <w:szCs w:val="28"/>
          <w:lang w:eastAsia="en-US"/>
        </w:rPr>
        <w:t xml:space="preserve"> о порядке принятия решений об установлении тарифов на услуги, муниципальных предприятий и учреждений Ханты-Мансийского района, выполнение работ согласно приложению к настоящему решению.</w:t>
      </w:r>
    </w:p>
    <w:p w:rsidR="0070384B" w:rsidRPr="0007112A" w:rsidRDefault="0007112A" w:rsidP="007038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84B" w:rsidRPr="0007112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его подписания</w:t>
      </w:r>
      <w:r w:rsidR="0070384B" w:rsidRPr="0007112A">
        <w:rPr>
          <w:sz w:val="28"/>
          <w:szCs w:val="28"/>
        </w:rPr>
        <w:t>.</w:t>
      </w:r>
    </w:p>
    <w:p w:rsidR="0070384B" w:rsidRPr="0007112A" w:rsidRDefault="0070384B" w:rsidP="0070384B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b/>
          <w:sz w:val="28"/>
          <w:szCs w:val="28"/>
        </w:rPr>
      </w:pPr>
    </w:p>
    <w:p w:rsidR="0070384B" w:rsidRPr="0007112A" w:rsidRDefault="0070384B" w:rsidP="0070384B">
      <w:pPr>
        <w:widowControl/>
        <w:autoSpaceDE/>
        <w:autoSpaceDN/>
        <w:adjustRightInd/>
        <w:spacing w:after="120"/>
        <w:ind w:right="-1"/>
        <w:contextualSpacing/>
        <w:jc w:val="both"/>
        <w:rPr>
          <w:sz w:val="28"/>
          <w:szCs w:val="28"/>
        </w:rPr>
      </w:pPr>
      <w:r w:rsidRPr="0007112A">
        <w:rPr>
          <w:sz w:val="28"/>
          <w:szCs w:val="28"/>
        </w:rPr>
        <w:t xml:space="preserve">Глава </w:t>
      </w:r>
    </w:p>
    <w:p w:rsidR="0070384B" w:rsidRDefault="0070384B" w:rsidP="0070384B">
      <w:pPr>
        <w:widowControl/>
        <w:autoSpaceDE/>
        <w:autoSpaceDN/>
        <w:adjustRightInd/>
        <w:spacing w:after="120"/>
        <w:ind w:right="-1"/>
        <w:contextualSpacing/>
        <w:jc w:val="both"/>
        <w:rPr>
          <w:sz w:val="28"/>
          <w:szCs w:val="28"/>
        </w:rPr>
      </w:pPr>
      <w:r w:rsidRPr="0007112A">
        <w:rPr>
          <w:sz w:val="28"/>
          <w:szCs w:val="28"/>
        </w:rPr>
        <w:t xml:space="preserve">Ханты-Мансийского района             </w:t>
      </w:r>
      <w:r w:rsidR="0007112A">
        <w:rPr>
          <w:sz w:val="28"/>
          <w:szCs w:val="28"/>
        </w:rPr>
        <w:t xml:space="preserve">                       </w:t>
      </w:r>
      <w:r w:rsidRPr="0007112A">
        <w:rPr>
          <w:sz w:val="28"/>
          <w:szCs w:val="28"/>
        </w:rPr>
        <w:t>П.Н. Захаров</w:t>
      </w:r>
    </w:p>
    <w:p w:rsidR="0007112A" w:rsidRDefault="0007112A" w:rsidP="0070384B">
      <w:pPr>
        <w:widowControl/>
        <w:autoSpaceDE/>
        <w:autoSpaceDN/>
        <w:adjustRightInd/>
        <w:spacing w:after="120"/>
        <w:ind w:right="-1"/>
        <w:contextualSpacing/>
        <w:jc w:val="both"/>
        <w:rPr>
          <w:sz w:val="28"/>
          <w:szCs w:val="28"/>
        </w:rPr>
      </w:pPr>
    </w:p>
    <w:p w:rsidR="0007112A" w:rsidRPr="0007112A" w:rsidRDefault="00F66AA3" w:rsidP="0070384B">
      <w:pPr>
        <w:widowControl/>
        <w:autoSpaceDE/>
        <w:autoSpaceDN/>
        <w:adjustRightInd/>
        <w:spacing w:after="12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«_____»________</w:t>
      </w:r>
      <w:r w:rsidR="0007112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 w:rsidRPr="0007112A">
        <w:rPr>
          <w:sz w:val="28"/>
          <w:szCs w:val="28"/>
        </w:rPr>
        <w:t>к решению Думы</w:t>
      </w:r>
    </w:p>
    <w:p w:rsidR="00F66AA3" w:rsidRDefault="00F66AA3" w:rsidP="00F66AA3">
      <w:pPr>
        <w:ind w:left="5040" w:firstLine="720"/>
        <w:rPr>
          <w:sz w:val="28"/>
          <w:szCs w:val="28"/>
        </w:rPr>
      </w:pPr>
      <w:r w:rsidRPr="0007112A">
        <w:rPr>
          <w:sz w:val="28"/>
          <w:szCs w:val="28"/>
        </w:rPr>
        <w:t>Ханты-Мансийского района</w:t>
      </w:r>
    </w:p>
    <w:p w:rsidR="00F66AA3" w:rsidRPr="0007112A" w:rsidRDefault="00F66AA3" w:rsidP="00F66AA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07112A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07112A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F66AA3" w:rsidRDefault="00F66AA3" w:rsidP="009B2FF8">
      <w:pPr>
        <w:pStyle w:val="Style2"/>
        <w:widowControl/>
        <w:spacing w:before="168" w:line="293" w:lineRule="exact"/>
        <w:ind w:left="4296"/>
        <w:rPr>
          <w:rStyle w:val="FontStyle11"/>
          <w:sz w:val="28"/>
          <w:szCs w:val="28"/>
        </w:rPr>
      </w:pPr>
    </w:p>
    <w:p w:rsidR="000575D1" w:rsidRPr="0007112A" w:rsidRDefault="00243439" w:rsidP="009B2FF8">
      <w:pPr>
        <w:pStyle w:val="Style2"/>
        <w:widowControl/>
        <w:spacing w:before="168" w:line="293" w:lineRule="exact"/>
        <w:ind w:left="4296"/>
        <w:rPr>
          <w:rStyle w:val="FontStyle11"/>
          <w:sz w:val="28"/>
          <w:szCs w:val="28"/>
        </w:rPr>
      </w:pPr>
      <w:r w:rsidRPr="0007112A">
        <w:rPr>
          <w:rStyle w:val="FontStyle11"/>
          <w:sz w:val="28"/>
          <w:szCs w:val="28"/>
        </w:rPr>
        <w:t>Положение</w:t>
      </w:r>
    </w:p>
    <w:p w:rsidR="000575D1" w:rsidRPr="0007112A" w:rsidRDefault="00243439" w:rsidP="009B2FF8">
      <w:pPr>
        <w:pStyle w:val="Style3"/>
        <w:widowControl/>
        <w:spacing w:line="293" w:lineRule="exact"/>
        <w:ind w:left="298"/>
        <w:jc w:val="center"/>
        <w:rPr>
          <w:rStyle w:val="FontStyle11"/>
          <w:sz w:val="28"/>
          <w:szCs w:val="28"/>
        </w:rPr>
      </w:pPr>
      <w:r w:rsidRPr="0007112A">
        <w:rPr>
          <w:rStyle w:val="FontStyle11"/>
          <w:sz w:val="28"/>
          <w:szCs w:val="28"/>
        </w:rPr>
        <w:t>о порядке принятия решений об установлении тарифов на услуги муниципальных предприятий и учреждений Ханты-Мансийского района,</w:t>
      </w:r>
      <w:r w:rsidR="009B2FF8" w:rsidRPr="0007112A">
        <w:rPr>
          <w:rStyle w:val="FontStyle11"/>
          <w:sz w:val="28"/>
          <w:szCs w:val="28"/>
        </w:rPr>
        <w:t xml:space="preserve"> </w:t>
      </w:r>
      <w:r w:rsidRPr="0007112A">
        <w:rPr>
          <w:rStyle w:val="FontStyle11"/>
          <w:sz w:val="28"/>
          <w:szCs w:val="28"/>
        </w:rPr>
        <w:t>выполнение работ</w:t>
      </w:r>
    </w:p>
    <w:p w:rsidR="000575D1" w:rsidRPr="0007112A" w:rsidRDefault="00243439" w:rsidP="00426C55">
      <w:pPr>
        <w:pStyle w:val="Style5"/>
        <w:widowControl/>
        <w:numPr>
          <w:ilvl w:val="0"/>
          <w:numId w:val="1"/>
        </w:numPr>
        <w:tabs>
          <w:tab w:val="left" w:pos="835"/>
        </w:tabs>
        <w:spacing w:before="586"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Настоящее Положение устанавливает порядок принятия администрацией Ханты-Мансийского района (далее администрация района) решений об установлении тарифов на услуги, предоставляемые муниципальными предприятиями и учреждениям Ханты-Мансийского района, и работы, выполняемые муниципальными предприятиями и учреждениям Ханты-Мансийского района за исключением случаев, предусмотренных федеральным законодательством (далее - тариф на платную услугу (работу).</w:t>
      </w:r>
    </w:p>
    <w:p w:rsidR="000575D1" w:rsidRPr="0007112A" w:rsidRDefault="00243439" w:rsidP="00426C55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Действие настоящего Положения не распространяется на предоставление услуг, выполнение работ муниципальными предприятиями и учреждениями Ханты-Мансийского района, тарифы и надбавки к тарифам на которые устанавливаются администрацией района при осуществлении регулирования в соответствии с Федеральным законом от 30.12.2004 № 210-ФЗ «Об основах регулирования тарифов организаций коммунального комплекса и правилами, утверждаемыми Правительством Российской Федерации».</w:t>
      </w:r>
    </w:p>
    <w:p w:rsidR="000575D1" w:rsidRPr="0007112A" w:rsidRDefault="00243439">
      <w:pPr>
        <w:pStyle w:val="Style1"/>
        <w:widowControl/>
        <w:spacing w:line="293" w:lineRule="exact"/>
        <w:ind w:firstLine="52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3.Тариф на платную услугу (работу) формируется муниципальным предприятием или учреждением Ханты-Мансийского района (далее - заявитель) самостоятельно по уставной деятельности в соответствии с федеральными законами и иными нормативными правовыми актами Российской Федерации, муниципальными правовыми актами Ханты-Мансийского района.</w:t>
      </w:r>
    </w:p>
    <w:p w:rsidR="000575D1" w:rsidRPr="0007112A" w:rsidRDefault="00243439">
      <w:pPr>
        <w:pStyle w:val="Style1"/>
        <w:widowControl/>
        <w:spacing w:line="293" w:lineRule="exact"/>
        <w:ind w:firstLine="533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4. Для принятия решения об установлении (изменении) тарифа на платную услугу (работу) заявитель подает в администрацию района заявление и прилагает к нему следующие документы (далее - перечень):</w:t>
      </w:r>
    </w:p>
    <w:p w:rsidR="000575D1" w:rsidRPr="0007112A" w:rsidRDefault="00243439">
      <w:pPr>
        <w:pStyle w:val="Style1"/>
        <w:widowControl/>
        <w:spacing w:line="293" w:lineRule="exact"/>
        <w:ind w:left="547" w:firstLine="0"/>
        <w:jc w:val="lef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копии учредительных документов (в последней редакции);</w:t>
      </w:r>
    </w:p>
    <w:p w:rsidR="000575D1" w:rsidRPr="0007112A" w:rsidRDefault="00243439">
      <w:pPr>
        <w:pStyle w:val="Style1"/>
        <w:widowControl/>
        <w:spacing w:line="293" w:lineRule="exact"/>
        <w:ind w:firstLine="53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копия лицензии, выданная уполномоченным органом, в случае осуществления лицензируемого вида деятельности;</w:t>
      </w:r>
    </w:p>
    <w:p w:rsidR="000575D1" w:rsidRPr="0007112A" w:rsidRDefault="00243439">
      <w:pPr>
        <w:pStyle w:val="Style1"/>
        <w:widowControl/>
        <w:spacing w:line="293" w:lineRule="exact"/>
        <w:ind w:firstLine="52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копия бухгалтерской отчетности за предшествующий финансовый год и за полные кварталы текущего финансового года с отметкой налогового органа;</w:t>
      </w:r>
    </w:p>
    <w:p w:rsidR="000575D1" w:rsidRPr="0007112A" w:rsidRDefault="00243439">
      <w:pPr>
        <w:pStyle w:val="Style1"/>
        <w:widowControl/>
        <w:spacing w:line="293" w:lineRule="exact"/>
        <w:ind w:firstLine="52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расчет тарифа на платную услугу (работу), сформированного по статьям затрат экономически обоснованных расходов, удостоверяющих нормы расходов и стоимости сырья, материалов и запасных частей, амортизационных отчислений, расчет нормативной численности, прочих расходов, связанных с предоставлением услуг, выполнением работ с приложением пояснительной записки и подтверждающих документов (далее - проект тарифа на платную услугу (работу).</w:t>
      </w:r>
    </w:p>
    <w:p w:rsidR="000575D1" w:rsidRPr="0007112A" w:rsidRDefault="00243439">
      <w:pPr>
        <w:pStyle w:val="Style1"/>
        <w:widowControl/>
        <w:spacing w:line="293" w:lineRule="exact"/>
        <w:ind w:firstLine="533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lastRenderedPageBreak/>
        <w:t>4.1. Подтверждающие документы, прилагаемые к проекту тарифа на платную услугу (работу):</w:t>
      </w:r>
    </w:p>
    <w:p w:rsidR="000575D1" w:rsidRPr="0007112A" w:rsidRDefault="00243439">
      <w:pPr>
        <w:pStyle w:val="Style1"/>
        <w:widowControl/>
        <w:spacing w:before="53" w:line="293" w:lineRule="exact"/>
        <w:ind w:firstLine="586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договоры, заключенные с организациями, физическими лицами, на основании которых расходы включены в себестоимость предоставляемых услуг, выполнение работ;</w:t>
      </w:r>
    </w:p>
    <w:p w:rsidR="000575D1" w:rsidRPr="0007112A" w:rsidRDefault="00243439">
      <w:pPr>
        <w:pStyle w:val="Style1"/>
        <w:widowControl/>
        <w:spacing w:before="5" w:line="293" w:lineRule="exact"/>
        <w:ind w:left="542" w:firstLine="0"/>
        <w:jc w:val="lef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копия приказа об учетной политике;</w:t>
      </w:r>
    </w:p>
    <w:p w:rsidR="000575D1" w:rsidRPr="0007112A" w:rsidRDefault="00243439">
      <w:pPr>
        <w:pStyle w:val="Style1"/>
        <w:widowControl/>
        <w:spacing w:line="293" w:lineRule="exact"/>
        <w:ind w:firstLine="0"/>
        <w:jc w:val="lef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копия Положения об оплате труда и текущем премировании работников, утвержденного в установленном порядке; копия штатного расписания;</w:t>
      </w:r>
    </w:p>
    <w:p w:rsidR="000575D1" w:rsidRPr="0007112A" w:rsidRDefault="00243439">
      <w:pPr>
        <w:pStyle w:val="Style1"/>
        <w:widowControl/>
        <w:spacing w:line="293" w:lineRule="exact"/>
        <w:ind w:firstLine="533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копия уведомления о размере страховых взносов на обязательное страхование от несчастных случаев на производстве и профессиональных заболеваний.</w:t>
      </w:r>
    </w:p>
    <w:p w:rsidR="000575D1" w:rsidRPr="0007112A" w:rsidRDefault="00243439" w:rsidP="00426C55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Заявление и прилагаемые к нему документы подаются на бумажном носителе, исключая повреждения, подчистки и приписки в тексте, копии заверяются заявителем надлежащим образом.</w:t>
      </w:r>
    </w:p>
    <w:p w:rsidR="000575D1" w:rsidRPr="0007112A" w:rsidRDefault="00243439" w:rsidP="00426C55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Проект тарифа на платную услугу (работу) подлежит экспертизе на предмет соответствия нормативными правовыми актами Российской Федерации, муниципальным правовым актам Ханты-Мансийского района, учредительным документам заявителя и экономической эффективности и обоснованности, выводы которой оформляются экспертным заключением органа администрации района, уполномоченного на её проведение (далее - экспертное заключение).</w:t>
      </w:r>
    </w:p>
    <w:p w:rsidR="000575D1" w:rsidRPr="0007112A" w:rsidRDefault="00243439" w:rsidP="00426C55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 xml:space="preserve">Решение об установлении (изменении) тарифа </w:t>
      </w:r>
      <w:r w:rsidR="009B3BA9" w:rsidRPr="0007112A">
        <w:rPr>
          <w:rStyle w:val="FontStyle12"/>
          <w:sz w:val="28"/>
          <w:szCs w:val="28"/>
        </w:rPr>
        <w:t xml:space="preserve">на </w:t>
      </w:r>
      <w:r w:rsidRPr="0007112A">
        <w:rPr>
          <w:rStyle w:val="FontStyle12"/>
          <w:sz w:val="28"/>
          <w:szCs w:val="28"/>
        </w:rPr>
        <w:t>платную услугу (работу) или об отказе принимается с учетом экспертного заключения в срок не более тридцати пяти календарных дней с даты регистрации заявления с прилагаемыми документами.</w:t>
      </w:r>
    </w:p>
    <w:p w:rsidR="000575D1" w:rsidRPr="0007112A" w:rsidRDefault="00243439" w:rsidP="00426C55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Основаниями для отказа в установлении (изменении) тарифа на платную услугу (работу) являются:</w:t>
      </w:r>
    </w:p>
    <w:p w:rsidR="000575D1" w:rsidRPr="0007112A" w:rsidRDefault="00243439">
      <w:pPr>
        <w:pStyle w:val="Style1"/>
        <w:widowControl/>
        <w:spacing w:line="293" w:lineRule="exact"/>
        <w:ind w:firstLine="51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установление тарифа на платную услугу (работу) в соответствии с федеральным законом не входит в компетенцию органов местного самоуправления;</w:t>
      </w:r>
    </w:p>
    <w:p w:rsidR="000575D1" w:rsidRPr="0007112A" w:rsidRDefault="00243439">
      <w:pPr>
        <w:pStyle w:val="Style1"/>
        <w:widowControl/>
        <w:spacing w:line="293" w:lineRule="exact"/>
        <w:ind w:firstLine="53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отсутствие оснований для принятия решения об изменении тарифа на платную услугу (работу) в соответствии с настоящим Положением;</w:t>
      </w:r>
    </w:p>
    <w:p w:rsidR="000575D1" w:rsidRPr="0007112A" w:rsidRDefault="00243439">
      <w:pPr>
        <w:pStyle w:val="Style1"/>
        <w:widowControl/>
        <w:spacing w:line="293" w:lineRule="exact"/>
        <w:ind w:firstLine="595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выявление в проекте тарифа на платную услугу (работу) нарушений нормативных правовых актов Российской Федерации, муниципальных правовых актов Ханты-Мансийского района;</w:t>
      </w:r>
    </w:p>
    <w:p w:rsidR="000575D1" w:rsidRPr="0007112A" w:rsidRDefault="00243439">
      <w:pPr>
        <w:pStyle w:val="Style1"/>
        <w:widowControl/>
        <w:spacing w:line="293" w:lineRule="exact"/>
        <w:ind w:left="547" w:firstLine="0"/>
        <w:jc w:val="lef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наличие недостоверности сведений, в представленных документах.</w:t>
      </w:r>
    </w:p>
    <w:p w:rsidR="000575D1" w:rsidRPr="0007112A" w:rsidRDefault="00243439">
      <w:pPr>
        <w:pStyle w:val="Style1"/>
        <w:widowControl/>
        <w:spacing w:line="293" w:lineRule="exact"/>
        <w:ind w:firstLine="533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несоответствие представленных документов перечню, установленному настоящим Положением.</w:t>
      </w:r>
    </w:p>
    <w:p w:rsidR="000575D1" w:rsidRPr="0007112A" w:rsidRDefault="00243439">
      <w:pPr>
        <w:pStyle w:val="Style5"/>
        <w:widowControl/>
        <w:tabs>
          <w:tab w:val="left" w:pos="802"/>
        </w:tabs>
        <w:spacing w:line="293" w:lineRule="exact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9.</w:t>
      </w:r>
      <w:r w:rsidRPr="0007112A">
        <w:rPr>
          <w:rStyle w:val="FontStyle12"/>
          <w:sz w:val="28"/>
          <w:szCs w:val="28"/>
        </w:rPr>
        <w:tab/>
        <w:t>Решение об установлении (изменении) тарифа на платную услугу (работу)</w:t>
      </w:r>
      <w:r w:rsidRPr="0007112A">
        <w:rPr>
          <w:rStyle w:val="FontStyle12"/>
          <w:sz w:val="28"/>
          <w:szCs w:val="28"/>
        </w:rPr>
        <w:br/>
        <w:t>принимается нормативным прав</w:t>
      </w:r>
      <w:r w:rsidR="00345C6A" w:rsidRPr="0007112A">
        <w:rPr>
          <w:rStyle w:val="FontStyle12"/>
          <w:sz w:val="28"/>
          <w:szCs w:val="28"/>
        </w:rPr>
        <w:t>овым актом администрации района за исключением тарифов на услуги, предоставляемые муниципальными предприяти</w:t>
      </w:r>
      <w:r w:rsidR="001A7A69" w:rsidRPr="0007112A">
        <w:rPr>
          <w:rStyle w:val="FontStyle12"/>
          <w:sz w:val="28"/>
          <w:szCs w:val="28"/>
        </w:rPr>
        <w:t>ями коммунального комплекса</w:t>
      </w:r>
      <w:r w:rsidR="00345C6A" w:rsidRPr="0007112A">
        <w:rPr>
          <w:rStyle w:val="FontStyle12"/>
          <w:sz w:val="28"/>
          <w:szCs w:val="28"/>
        </w:rPr>
        <w:t>.</w:t>
      </w:r>
    </w:p>
    <w:p w:rsidR="000575D1" w:rsidRPr="0007112A" w:rsidRDefault="00243439">
      <w:pPr>
        <w:pStyle w:val="Style5"/>
        <w:widowControl/>
        <w:tabs>
          <w:tab w:val="left" w:pos="931"/>
        </w:tabs>
        <w:spacing w:line="293" w:lineRule="exact"/>
        <w:ind w:firstLine="557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10.</w:t>
      </w:r>
      <w:r w:rsidRPr="0007112A">
        <w:rPr>
          <w:rStyle w:val="FontStyle12"/>
          <w:sz w:val="28"/>
          <w:szCs w:val="28"/>
        </w:rPr>
        <w:tab/>
        <w:t>Решение об отказе в установлении (изменении) тарифа на платную услугу</w:t>
      </w:r>
      <w:r w:rsidRPr="0007112A">
        <w:rPr>
          <w:rStyle w:val="FontStyle12"/>
          <w:sz w:val="28"/>
          <w:szCs w:val="28"/>
        </w:rPr>
        <w:br/>
        <w:t>(работу) выдается заявителю в срок не более трех календарных дней с момента</w:t>
      </w:r>
      <w:r w:rsidRPr="0007112A">
        <w:rPr>
          <w:rStyle w:val="FontStyle12"/>
          <w:sz w:val="28"/>
          <w:szCs w:val="28"/>
        </w:rPr>
        <w:br/>
        <w:t>его принятия в форме мотивированного и обоснованного уведомления,</w:t>
      </w:r>
      <w:r w:rsidRPr="0007112A">
        <w:rPr>
          <w:rStyle w:val="FontStyle12"/>
          <w:sz w:val="28"/>
          <w:szCs w:val="28"/>
        </w:rPr>
        <w:br/>
        <w:t>подписанного главой администрации района или уполномоченным им</w:t>
      </w:r>
      <w:r w:rsidRPr="0007112A">
        <w:rPr>
          <w:rStyle w:val="FontStyle12"/>
          <w:sz w:val="28"/>
          <w:szCs w:val="28"/>
        </w:rPr>
        <w:br/>
        <w:t>должностным лицом.</w:t>
      </w:r>
    </w:p>
    <w:p w:rsidR="000575D1" w:rsidRPr="0007112A" w:rsidRDefault="00243439" w:rsidP="00426C55">
      <w:pPr>
        <w:pStyle w:val="Style5"/>
        <w:widowControl/>
        <w:numPr>
          <w:ilvl w:val="0"/>
          <w:numId w:val="3"/>
        </w:numPr>
        <w:tabs>
          <w:tab w:val="left" w:pos="1027"/>
        </w:tabs>
        <w:spacing w:line="293" w:lineRule="exact"/>
        <w:ind w:firstLine="562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lastRenderedPageBreak/>
        <w:t>Тариф на платную услугу (работу) устанавливается администрацией района на срок не менее одного года.</w:t>
      </w:r>
    </w:p>
    <w:p w:rsidR="000575D1" w:rsidRPr="0007112A" w:rsidRDefault="00243439" w:rsidP="00426C55">
      <w:pPr>
        <w:pStyle w:val="Style5"/>
        <w:widowControl/>
        <w:numPr>
          <w:ilvl w:val="0"/>
          <w:numId w:val="3"/>
        </w:numPr>
        <w:tabs>
          <w:tab w:val="left" w:pos="1027"/>
        </w:tabs>
        <w:spacing w:line="293" w:lineRule="exact"/>
        <w:ind w:firstLine="562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Основаниями для досрочного изменения тарифа на платную услугу (работу) являются:</w:t>
      </w:r>
    </w:p>
    <w:p w:rsidR="000575D1" w:rsidRPr="0007112A" w:rsidRDefault="00243439">
      <w:pPr>
        <w:pStyle w:val="Style1"/>
        <w:widowControl/>
        <w:spacing w:line="293" w:lineRule="exact"/>
        <w:ind w:firstLine="528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изменения нормативных правовых актов Российской Федерации, муниципальных правовых актов Ханты-Мансийского района, влияющих на обоснованность тарифа на платную услугу (работу);</w:t>
      </w:r>
    </w:p>
    <w:p w:rsidR="000575D1" w:rsidRPr="0007112A" w:rsidRDefault="00243439">
      <w:pPr>
        <w:pStyle w:val="Style1"/>
        <w:widowControl/>
        <w:spacing w:before="53" w:line="307" w:lineRule="exact"/>
        <w:ind w:firstLine="533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изменения экономических и (или) технологических условий, влияющих на экономическую эффективность и обоснованность тарифа на платную услугу (работу).</w:t>
      </w:r>
    </w:p>
    <w:p w:rsidR="00426C55" w:rsidRPr="0007112A" w:rsidRDefault="00243439">
      <w:pPr>
        <w:pStyle w:val="Style1"/>
        <w:widowControl/>
        <w:spacing w:line="298" w:lineRule="exact"/>
        <w:ind w:firstLine="557"/>
        <w:rPr>
          <w:rStyle w:val="FontStyle12"/>
          <w:sz w:val="28"/>
          <w:szCs w:val="28"/>
        </w:rPr>
      </w:pPr>
      <w:r w:rsidRPr="0007112A">
        <w:rPr>
          <w:rStyle w:val="FontStyle12"/>
          <w:sz w:val="28"/>
          <w:szCs w:val="28"/>
        </w:rPr>
        <w:t>13. В связи с изменениями экономических и (или) технологических условий, влияющих на экономическую эффективность и обоснованность тарифа на платную услугу (работу) заявитель вправе обратиться не более двух раз в течение календарного года.</w:t>
      </w:r>
    </w:p>
    <w:sectPr w:rsidR="00426C55" w:rsidRPr="0007112A" w:rsidSect="0007112A">
      <w:type w:val="continuous"/>
      <w:pgSz w:w="11905" w:h="16837"/>
      <w:pgMar w:top="1135" w:right="990" w:bottom="851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DD" w:rsidRDefault="001F20DD">
      <w:r>
        <w:separator/>
      </w:r>
    </w:p>
  </w:endnote>
  <w:endnote w:type="continuationSeparator" w:id="0">
    <w:p w:rsidR="001F20DD" w:rsidRDefault="001F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DD" w:rsidRDefault="001F20DD">
      <w:r>
        <w:separator/>
      </w:r>
    </w:p>
  </w:footnote>
  <w:footnote w:type="continuationSeparator" w:id="0">
    <w:p w:rsidR="001F20DD" w:rsidRDefault="001F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D29"/>
    <w:multiLevelType w:val="singleLevel"/>
    <w:tmpl w:val="BA1C532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645C72BC"/>
    <w:multiLevelType w:val="singleLevel"/>
    <w:tmpl w:val="BF66467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91B7081"/>
    <w:multiLevelType w:val="singleLevel"/>
    <w:tmpl w:val="9D427F0E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26C55"/>
    <w:rsid w:val="000575D1"/>
    <w:rsid w:val="0007112A"/>
    <w:rsid w:val="000D1AF6"/>
    <w:rsid w:val="001A7A69"/>
    <w:rsid w:val="001F20DD"/>
    <w:rsid w:val="002004E7"/>
    <w:rsid w:val="00243439"/>
    <w:rsid w:val="00345C6A"/>
    <w:rsid w:val="00426C55"/>
    <w:rsid w:val="004A4EA9"/>
    <w:rsid w:val="0070384B"/>
    <w:rsid w:val="009B2FF8"/>
    <w:rsid w:val="009B3BA9"/>
    <w:rsid w:val="00B5428D"/>
    <w:rsid w:val="00B57F50"/>
    <w:rsid w:val="00C0129B"/>
    <w:rsid w:val="00CD3908"/>
    <w:rsid w:val="00EE3242"/>
    <w:rsid w:val="00F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4EA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  <w:rsid w:val="004A4EA9"/>
  </w:style>
  <w:style w:type="paragraph" w:customStyle="1" w:styleId="Style3">
    <w:name w:val="Style3"/>
    <w:basedOn w:val="a"/>
    <w:uiPriority w:val="99"/>
    <w:rsid w:val="004A4EA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  <w:rsid w:val="004A4EA9"/>
  </w:style>
  <w:style w:type="paragraph" w:customStyle="1" w:styleId="Style5">
    <w:name w:val="Style5"/>
    <w:basedOn w:val="a"/>
    <w:uiPriority w:val="99"/>
    <w:rsid w:val="004A4EA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A4EA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A4E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6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0E8F42B6F9EFC8BF79C97E8D38B33D4EF09F5CDB7E58085A67E9F2FDB3D81C57F50B07F6287C1t10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0E8F42B6F9EFC8BF7829AFEBFDC3CD3E655FFCAB5EAD7DCF925C278D237D6823009F23B6F82C31A1EECt90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0E8F42B6F9EFC8BF7829AFEBFDC3CD3E655FFCAB7EAD0DDF925C278D237D6823009F23B6F82C31A1CEDt9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Макарова С.Ю.</cp:lastModifiedBy>
  <cp:revision>13</cp:revision>
  <cp:lastPrinted>2012-12-25T05:40:00Z</cp:lastPrinted>
  <dcterms:created xsi:type="dcterms:W3CDTF">2012-10-30T09:50:00Z</dcterms:created>
  <dcterms:modified xsi:type="dcterms:W3CDTF">2012-12-25T06:04:00Z</dcterms:modified>
</cp:coreProperties>
</file>